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4"/>
      </w:tblGrid>
      <w:tr w:rsidR="003706A6" w:rsidTr="00E6267D">
        <w:tc>
          <w:tcPr>
            <w:tcW w:w="5634" w:type="dxa"/>
          </w:tcPr>
          <w:p w:rsidR="003706A6" w:rsidRDefault="00E6267D" w:rsidP="00E6267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</w:t>
            </w:r>
            <w:r w:rsidR="003706A6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3706A6" w:rsidRDefault="003706A6" w:rsidP="00E626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Типовой форме соглашения (договора) о предоставлении из бюджета Партизанского городского округа субсидии некоммерческой организации, не являющейся государственным (муниципальным) учреждением, утвержденной приказом финансового управления администрации Партизанского городского округа</w:t>
            </w:r>
          </w:p>
          <w:p w:rsidR="003706A6" w:rsidRPr="00E6267D" w:rsidRDefault="003706A6" w:rsidP="00E6267D">
            <w:pPr>
              <w:pStyle w:val="ConsPlusNormal"/>
              <w:jc w:val="center"/>
              <w:rPr>
                <w:u w:val="single"/>
              </w:rPr>
            </w:pPr>
            <w:r w:rsidRPr="00E626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</w:t>
            </w:r>
            <w:r w:rsidR="003D6C4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 июля 2023 г.</w:t>
            </w:r>
            <w:r w:rsidR="00E6267D" w:rsidRPr="00E6267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№ 6</w:t>
            </w:r>
          </w:p>
          <w:p w:rsidR="003706A6" w:rsidRDefault="003706A6" w:rsidP="003706A6">
            <w:pPr>
              <w:pStyle w:val="ConsPlusNormal"/>
              <w:jc w:val="both"/>
            </w:pPr>
          </w:p>
        </w:tc>
      </w:tr>
    </w:tbl>
    <w:p w:rsidR="00E1075F" w:rsidRDefault="00E1075F" w:rsidP="003706A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E1075F" w:rsidRPr="003706A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P628"/>
            <w:bookmarkEnd w:id="0"/>
            <w:r w:rsidRPr="00E6267D">
              <w:rPr>
                <w:rFonts w:ascii="Times New Roman" w:hAnsi="Times New Roman" w:cs="Times New Roman"/>
                <w:b/>
                <w:sz w:val="26"/>
                <w:szCs w:val="26"/>
              </w:rPr>
              <w:t>Направления расходов, источником финансового обеспечения которых является Субсидия</w:t>
            </w:r>
          </w:p>
        </w:tc>
      </w:tr>
      <w:tr w:rsidR="00E1075F" w:rsidRPr="003706A6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3706A6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6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___________________________________________</w:t>
            </w:r>
            <w:r w:rsidR="00E6267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3706A6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E6267D" w:rsidRDefault="00E626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75F" w:rsidRPr="003706A6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6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рубль (с точностью до второго десятичного знака)</w:t>
            </w:r>
          </w:p>
        </w:tc>
      </w:tr>
    </w:tbl>
    <w:p w:rsidR="00E1075F" w:rsidRPr="003706A6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62"/>
        <w:gridCol w:w="851"/>
        <w:gridCol w:w="1842"/>
        <w:gridCol w:w="1985"/>
      </w:tblGrid>
      <w:tr w:rsidR="00E1075F" w:rsidRPr="003706A6" w:rsidTr="00E6267D">
        <w:trPr>
          <w:tblHeader/>
        </w:trPr>
        <w:tc>
          <w:tcPr>
            <w:tcW w:w="496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 xml:space="preserve">Код направления расходования Субсидии </w:t>
            </w: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&lt;1&gt;</w:t>
            </w: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 xml:space="preserve">Сумма </w:t>
            </w: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&lt;2&gt;</w:t>
            </w:r>
          </w:p>
        </w:tc>
      </w:tr>
      <w:tr w:rsidR="00E1075F" w:rsidRPr="003706A6" w:rsidTr="00E6267D">
        <w:trPr>
          <w:tblHeader/>
        </w:trPr>
        <w:tc>
          <w:tcPr>
            <w:tcW w:w="496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Остаток Субсидии на начало года, всего: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6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 том числе:</w:t>
            </w:r>
          </w:p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267D">
              <w:rPr>
                <w:rFonts w:ascii="Times New Roman" w:hAnsi="Times New Roman" w:cs="Times New Roman"/>
              </w:rPr>
              <w:t>потребность</w:t>
            </w:r>
            <w:proofErr w:type="gramEnd"/>
            <w:r w:rsidRPr="00E6267D">
              <w:rPr>
                <w:rFonts w:ascii="Times New Roman" w:hAnsi="Times New Roman" w:cs="Times New Roman"/>
              </w:rPr>
              <w:t xml:space="preserve"> в котором подтверждена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6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 w:rsidP="003706A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267D">
              <w:rPr>
                <w:rFonts w:ascii="Times New Roman" w:hAnsi="Times New Roman" w:cs="Times New Roman"/>
              </w:rPr>
              <w:t>подлежащий возврату в бюджет</w:t>
            </w:r>
            <w:r w:rsidR="003706A6" w:rsidRPr="00E6267D">
              <w:rPr>
                <w:rFonts w:ascii="Times New Roman" w:hAnsi="Times New Roman" w:cs="Times New Roman"/>
              </w:rPr>
              <w:t xml:space="preserve"> Партизанского городского округа</w:t>
            </w:r>
            <w:proofErr w:type="gramEnd"/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Поступило средств, всего: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6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 том числе:</w:t>
            </w:r>
          </w:p>
          <w:p w:rsidR="00E1075F" w:rsidRPr="00E6267D" w:rsidRDefault="00E1075F" w:rsidP="003706A6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из  бюджета</w:t>
            </w:r>
            <w:r w:rsidR="003706A6" w:rsidRPr="00E6267D">
              <w:rPr>
                <w:rFonts w:ascii="Times New Roman" w:hAnsi="Times New Roman" w:cs="Times New Roman"/>
              </w:rPr>
              <w:t xml:space="preserve"> Партизанского городского округа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6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возврат дебиторской задолженности прошлых лет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6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принято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средства, полученные при возврате займов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222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возврат дебиторской задолженности прошлых лет, решение об использовании которой не принято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223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проценты за пользование займами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иные доходы в форме штрафов и пеней, источником финансового обеспечения которых являлись средства Субсидии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Выплаты по расходам, всего: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lastRenderedPageBreak/>
              <w:t>в том числе:</w:t>
            </w:r>
          </w:p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выплаты персоналу, всего: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310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закупка работ и услуг, всего: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 xml:space="preserve">закупка </w:t>
            </w:r>
            <w:proofErr w:type="spellStart"/>
            <w:r w:rsidRPr="00E6267D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E6267D">
              <w:rPr>
                <w:rFonts w:ascii="Times New Roman" w:hAnsi="Times New Roman" w:cs="Times New Roman"/>
              </w:rPr>
              <w:t xml:space="preserve"> активов, нематериальных активов, материальных запасов и основных средств, всего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E6267D">
              <w:rPr>
                <w:rFonts w:ascii="Times New Roman" w:hAnsi="Times New Roman" w:cs="Times New Roman"/>
              </w:rPr>
              <w:t>дств в к</w:t>
            </w:r>
            <w:proofErr w:type="gramEnd"/>
            <w:r w:rsidRPr="00E6267D">
              <w:rPr>
                <w:rFonts w:ascii="Times New Roman" w:hAnsi="Times New Roman" w:cs="Times New Roman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0420</w:t>
            </w: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E6267D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E6267D">
              <w:rPr>
                <w:rFonts w:ascii="Times New Roman" w:hAnsi="Times New Roman" w:cs="Times New Roman"/>
              </w:rPr>
              <w:t>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0620</w:t>
            </w: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E6267D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E6267D">
              <w:rPr>
                <w:rFonts w:ascii="Times New Roman" w:hAnsi="Times New Roman" w:cs="Times New Roman"/>
              </w:rPr>
              <w:t>елях предоставления грантов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перечисление сре</w:t>
            </w:r>
            <w:proofErr w:type="gramStart"/>
            <w:r w:rsidRPr="00E6267D">
              <w:rPr>
                <w:rFonts w:ascii="Times New Roman" w:hAnsi="Times New Roman" w:cs="Times New Roman"/>
              </w:rPr>
              <w:t>дств в ц</w:t>
            </w:r>
            <w:proofErr w:type="gramEnd"/>
            <w:r w:rsidRPr="00E6267D">
              <w:rPr>
                <w:rFonts w:ascii="Times New Roman" w:hAnsi="Times New Roman" w:cs="Times New Roman"/>
              </w:rPr>
              <w:t>елях предоставления займов (</w:t>
            </w:r>
            <w:proofErr w:type="spellStart"/>
            <w:r w:rsidRPr="00E6267D">
              <w:rPr>
                <w:rFonts w:ascii="Times New Roman" w:hAnsi="Times New Roman" w:cs="Times New Roman"/>
              </w:rPr>
              <w:t>микрозаймов</w:t>
            </w:r>
            <w:proofErr w:type="spellEnd"/>
            <w:r w:rsidRPr="00E6267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370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0810</w:t>
            </w: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Иные выплаты, всего: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380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0820</w:t>
            </w: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 w:rsidP="003706A6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Возвращено в  бюджет</w:t>
            </w:r>
            <w:r w:rsidR="003706A6" w:rsidRPr="00E6267D">
              <w:rPr>
                <w:rFonts w:ascii="Times New Roman" w:hAnsi="Times New Roman" w:cs="Times New Roman"/>
              </w:rPr>
              <w:t xml:space="preserve"> Партизанского городского округа</w:t>
            </w:r>
            <w:r w:rsidRPr="00E6267D">
              <w:rPr>
                <w:rFonts w:ascii="Times New Roman" w:hAnsi="Times New Roman" w:cs="Times New Roman"/>
              </w:rPr>
              <w:t>, всего: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6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 том числе:</w:t>
            </w:r>
          </w:p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E6267D">
              <w:rPr>
                <w:rFonts w:ascii="Times New Roman" w:hAnsi="Times New Roman" w:cs="Times New Roman"/>
              </w:rPr>
              <w:t>израсходованных</w:t>
            </w:r>
            <w:proofErr w:type="gramEnd"/>
            <w:r w:rsidRPr="00E6267D">
              <w:rPr>
                <w:rFonts w:ascii="Times New Roman" w:hAnsi="Times New Roman" w:cs="Times New Roman"/>
              </w:rPr>
              <w:t xml:space="preserve"> не по целевому назначению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6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 результате применения штрафных санкций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420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6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 сумме остатка субсидии на начало года, потребность в которой не подтверждена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430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440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Остаток субсидии на конец отчетного периода, всего: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6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в том числе:</w:t>
            </w:r>
          </w:p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 xml:space="preserve">требуется в направлении </w:t>
            </w:r>
            <w:proofErr w:type="gramStart"/>
            <w:r w:rsidRPr="00E6267D">
              <w:rPr>
                <w:rFonts w:ascii="Times New Roman" w:hAnsi="Times New Roman" w:cs="Times New Roman"/>
              </w:rPr>
              <w:t>на те</w:t>
            </w:r>
            <w:proofErr w:type="gramEnd"/>
            <w:r w:rsidRPr="00E6267D">
              <w:rPr>
                <w:rFonts w:ascii="Times New Roman" w:hAnsi="Times New Roman" w:cs="Times New Roman"/>
              </w:rPr>
              <w:t xml:space="preserve"> же цели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6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E1075F" w:rsidRPr="003706A6" w:rsidTr="00E6267D">
        <w:tc>
          <w:tcPr>
            <w:tcW w:w="4962" w:type="dxa"/>
          </w:tcPr>
          <w:p w:rsidR="00E1075F" w:rsidRPr="00E6267D" w:rsidRDefault="00E1075F" w:rsidP="003706A6">
            <w:pPr>
              <w:pStyle w:val="ConsPlusNormal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подлежит возврату в бюджет</w:t>
            </w:r>
            <w:r w:rsidR="003706A6" w:rsidRPr="00E6267D">
              <w:rPr>
                <w:rFonts w:ascii="Times New Roman" w:hAnsi="Times New Roman" w:cs="Times New Roman"/>
              </w:rPr>
              <w:t xml:space="preserve"> Партизанского городского округа</w:t>
            </w:r>
          </w:p>
        </w:tc>
        <w:tc>
          <w:tcPr>
            <w:tcW w:w="851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267D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1842" w:type="dxa"/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267D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985" w:type="dxa"/>
          </w:tcPr>
          <w:p w:rsidR="00E1075F" w:rsidRPr="00E6267D" w:rsidRDefault="00E1075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75F" w:rsidRPr="003706A6" w:rsidRDefault="00E10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2"/>
        <w:gridCol w:w="1630"/>
        <w:gridCol w:w="1342"/>
        <w:gridCol w:w="3136"/>
      </w:tblGrid>
      <w:tr w:rsidR="00E1075F" w:rsidRPr="003706A6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3706A6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6">
              <w:rPr>
                <w:rFonts w:ascii="Times New Roman" w:hAnsi="Times New Roman" w:cs="Times New Roman"/>
                <w:sz w:val="24"/>
                <w:szCs w:val="24"/>
              </w:rPr>
              <w:t>Руководитель Получателя</w:t>
            </w:r>
          </w:p>
          <w:p w:rsidR="00E1075F" w:rsidRPr="00E6267D" w:rsidRDefault="00E6267D" w:rsidP="00E626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E1075F" w:rsidRPr="00E6267D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E6267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E6267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1075F" w:rsidRPr="003706A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3706A6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3706A6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3706A6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6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E6267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  <w:r w:rsidR="00E6267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(телефон)</w:t>
            </w:r>
          </w:p>
        </w:tc>
      </w:tr>
      <w:tr w:rsidR="00E1075F" w:rsidRPr="003706A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3706A6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75F" w:rsidRPr="003706A6"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3706A6" w:rsidRDefault="00E107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3706A6">
              <w:rPr>
                <w:rFonts w:ascii="Times New Roman" w:hAnsi="Times New Roman" w:cs="Times New Roman"/>
                <w:sz w:val="24"/>
                <w:szCs w:val="24"/>
              </w:rPr>
              <w:t xml:space="preserve"> ГРБС</w:t>
            </w:r>
          </w:p>
          <w:p w:rsidR="00E1075F" w:rsidRPr="00E6267D" w:rsidRDefault="00E1075F" w:rsidP="00E6267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(уполномоченное лицо)</w:t>
            </w:r>
          </w:p>
          <w:p w:rsidR="00E1075F" w:rsidRPr="003706A6" w:rsidRDefault="00E1075F" w:rsidP="003706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  <w:r w:rsidR="00E6267D"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(должность)</w:t>
            </w:r>
          </w:p>
        </w:tc>
        <w:tc>
          <w:tcPr>
            <w:tcW w:w="1342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="00E6267D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</w:t>
            </w:r>
          </w:p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36" w:type="dxa"/>
            <w:tcBorders>
              <w:top w:val="nil"/>
              <w:left w:val="nil"/>
              <w:bottom w:val="nil"/>
              <w:right w:val="nil"/>
            </w:tcBorders>
          </w:tcPr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_______________________</w:t>
            </w:r>
          </w:p>
          <w:p w:rsidR="00E1075F" w:rsidRPr="00E6267D" w:rsidRDefault="00E107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267D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E1075F" w:rsidRPr="003706A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3706A6" w:rsidRDefault="001331DF" w:rsidP="001331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075F" w:rsidRPr="003706A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E6267D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1075F" w:rsidRPr="003706A6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1075F" w:rsidRPr="003706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267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E1075F" w:rsidRPr="003706A6">
              <w:rPr>
                <w:rFonts w:ascii="Times New Roman" w:hAnsi="Times New Roman" w:cs="Times New Roman"/>
                <w:sz w:val="24"/>
                <w:szCs w:val="24"/>
              </w:rPr>
              <w:t>_______ 20</w:t>
            </w:r>
            <w:r w:rsidR="00E6267D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E1075F" w:rsidRPr="003706A6">
              <w:rPr>
                <w:rFonts w:ascii="Times New Roman" w:hAnsi="Times New Roman" w:cs="Times New Roman"/>
                <w:sz w:val="24"/>
                <w:szCs w:val="24"/>
              </w:rPr>
              <w:t>__ г.</w:t>
            </w:r>
          </w:p>
        </w:tc>
      </w:tr>
      <w:tr w:rsidR="00E1075F" w:rsidRPr="003706A6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1075F" w:rsidRPr="003706A6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6A6">
              <w:rPr>
                <w:rFonts w:ascii="Times New Roman" w:hAnsi="Times New Roman" w:cs="Times New Roman"/>
                <w:sz w:val="24"/>
                <w:szCs w:val="24"/>
              </w:rPr>
              <w:t>--------------------------------</w:t>
            </w:r>
          </w:p>
          <w:p w:rsidR="00E1075F" w:rsidRPr="001331DF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331DF">
              <w:rPr>
                <w:rFonts w:ascii="Times New Roman" w:hAnsi="Times New Roman" w:cs="Times New Roman"/>
                <w:sz w:val="20"/>
                <w:szCs w:val="20"/>
              </w:rPr>
              <w:t>&lt;1&gt; - коды направлений расходования Субсидии, указываемые в настоящем Перечне, должны соответствовать кодам направления расходования целевых средств, утвержденных Минфином России.</w:t>
            </w:r>
          </w:p>
          <w:p w:rsidR="00E1075F" w:rsidRPr="003706A6" w:rsidRDefault="00E1075F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1DF">
              <w:rPr>
                <w:rFonts w:ascii="Times New Roman" w:hAnsi="Times New Roman" w:cs="Times New Roman"/>
                <w:sz w:val="20"/>
                <w:szCs w:val="20"/>
              </w:rPr>
              <w:t>&lt;2&gt; - заполняется в соответствии с Порядком предоставления субсидии.</w:t>
            </w:r>
          </w:p>
        </w:tc>
      </w:tr>
    </w:tbl>
    <w:p w:rsidR="00E1075F" w:rsidRDefault="00E1075F">
      <w:pPr>
        <w:pStyle w:val="ConsPlusNormal"/>
        <w:jc w:val="both"/>
      </w:pPr>
    </w:p>
    <w:p w:rsidR="00E1075F" w:rsidRDefault="00E6267D" w:rsidP="001331DF">
      <w:pPr>
        <w:pStyle w:val="ConsPlusNormal"/>
        <w:jc w:val="center"/>
      </w:pPr>
      <w:r>
        <w:t>____________________________</w:t>
      </w:r>
    </w:p>
    <w:sectPr w:rsidR="00E1075F" w:rsidSect="001331DF">
      <w:headerReference w:type="default" r:id="rId6"/>
      <w:headerReference w:type="first" r:id="rId7"/>
      <w:pgSz w:w="11905" w:h="16838"/>
      <w:pgMar w:top="825" w:right="850" w:bottom="1134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67D" w:rsidRPr="00B15269" w:rsidRDefault="00E6267D" w:rsidP="00E6267D">
      <w:pPr>
        <w:spacing w:after="0" w:line="240" w:lineRule="auto"/>
      </w:pPr>
      <w:r>
        <w:separator/>
      </w:r>
    </w:p>
  </w:endnote>
  <w:endnote w:type="continuationSeparator" w:id="0">
    <w:p w:rsidR="00E6267D" w:rsidRPr="00B15269" w:rsidRDefault="00E6267D" w:rsidP="00E6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67D" w:rsidRPr="00B15269" w:rsidRDefault="00E6267D" w:rsidP="00E6267D">
      <w:pPr>
        <w:spacing w:after="0" w:line="240" w:lineRule="auto"/>
      </w:pPr>
      <w:r>
        <w:separator/>
      </w:r>
    </w:p>
  </w:footnote>
  <w:footnote w:type="continuationSeparator" w:id="0">
    <w:p w:rsidR="00E6267D" w:rsidRPr="00B15269" w:rsidRDefault="00E6267D" w:rsidP="00E6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21683682"/>
      <w:docPartObj>
        <w:docPartGallery w:val="Page Numbers (Top of Page)"/>
        <w:docPartUnique/>
      </w:docPartObj>
    </w:sdtPr>
    <w:sdtContent>
      <w:p w:rsidR="00E6267D" w:rsidRPr="00E6267D" w:rsidRDefault="00E6267D">
        <w:pPr>
          <w:pStyle w:val="a4"/>
          <w:jc w:val="center"/>
          <w:rPr>
            <w:rFonts w:ascii="Times New Roman" w:hAnsi="Times New Roman" w:cs="Times New Roman"/>
          </w:rPr>
        </w:pPr>
      </w:p>
      <w:p w:rsidR="00E6267D" w:rsidRPr="00E6267D" w:rsidRDefault="00FC655D">
        <w:pPr>
          <w:pStyle w:val="a4"/>
          <w:jc w:val="center"/>
          <w:rPr>
            <w:rFonts w:ascii="Times New Roman" w:hAnsi="Times New Roman" w:cs="Times New Roman"/>
          </w:rPr>
        </w:pPr>
        <w:r w:rsidRPr="00E6267D">
          <w:rPr>
            <w:rFonts w:ascii="Times New Roman" w:hAnsi="Times New Roman" w:cs="Times New Roman"/>
          </w:rPr>
          <w:fldChar w:fldCharType="begin"/>
        </w:r>
        <w:r w:rsidR="00E6267D" w:rsidRPr="00E6267D">
          <w:rPr>
            <w:rFonts w:ascii="Times New Roman" w:hAnsi="Times New Roman" w:cs="Times New Roman"/>
          </w:rPr>
          <w:instrText xml:space="preserve"> PAGE   \* MERGEFORMAT </w:instrText>
        </w:r>
        <w:r w:rsidRPr="00E6267D">
          <w:rPr>
            <w:rFonts w:ascii="Times New Roman" w:hAnsi="Times New Roman" w:cs="Times New Roman"/>
          </w:rPr>
          <w:fldChar w:fldCharType="separate"/>
        </w:r>
        <w:r w:rsidR="003D6C44">
          <w:rPr>
            <w:rFonts w:ascii="Times New Roman" w:hAnsi="Times New Roman" w:cs="Times New Roman"/>
            <w:noProof/>
          </w:rPr>
          <w:t>3</w:t>
        </w:r>
        <w:r w:rsidRPr="00E6267D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3681"/>
      <w:docPartObj>
        <w:docPartGallery w:val="Page Numbers (Top of Page)"/>
        <w:docPartUnique/>
      </w:docPartObj>
    </w:sdtPr>
    <w:sdtContent>
      <w:p w:rsidR="00E6267D" w:rsidRDefault="00FC655D">
        <w:pPr>
          <w:pStyle w:val="a4"/>
          <w:jc w:val="center"/>
        </w:pPr>
      </w:p>
    </w:sdtContent>
  </w:sdt>
  <w:p w:rsidR="00E6267D" w:rsidRDefault="00E6267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5F"/>
    <w:rsid w:val="001331DF"/>
    <w:rsid w:val="00192F73"/>
    <w:rsid w:val="003706A6"/>
    <w:rsid w:val="003D6C44"/>
    <w:rsid w:val="00453470"/>
    <w:rsid w:val="005D1813"/>
    <w:rsid w:val="008F7B4F"/>
    <w:rsid w:val="00950E53"/>
    <w:rsid w:val="00A55E73"/>
    <w:rsid w:val="00B751EB"/>
    <w:rsid w:val="00B95ABA"/>
    <w:rsid w:val="00C862E1"/>
    <w:rsid w:val="00CA5F80"/>
    <w:rsid w:val="00E1075F"/>
    <w:rsid w:val="00E6267D"/>
    <w:rsid w:val="00F61F87"/>
    <w:rsid w:val="00FC6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1075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1075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1075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1075F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37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267D"/>
  </w:style>
  <w:style w:type="paragraph" w:styleId="a6">
    <w:name w:val="footer"/>
    <w:basedOn w:val="a"/>
    <w:link w:val="a7"/>
    <w:uiPriority w:val="99"/>
    <w:semiHidden/>
    <w:unhideWhenUsed/>
    <w:rsid w:val="00E62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267D"/>
  </w:style>
  <w:style w:type="paragraph" w:styleId="a8">
    <w:name w:val="Balloon Text"/>
    <w:basedOn w:val="a"/>
    <w:link w:val="a9"/>
    <w:uiPriority w:val="99"/>
    <w:semiHidden/>
    <w:unhideWhenUsed/>
    <w:rsid w:val="003D6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C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569</Words>
  <Characters>3245</Characters>
  <Application>Microsoft Office Word</Application>
  <DocSecurity>0</DocSecurity>
  <Lines>27</Lines>
  <Paragraphs>7</Paragraphs>
  <ScaleCrop>false</ScaleCrop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7</cp:revision>
  <cp:lastPrinted>2023-07-19T06:09:00Z</cp:lastPrinted>
  <dcterms:created xsi:type="dcterms:W3CDTF">2023-06-23T00:49:00Z</dcterms:created>
  <dcterms:modified xsi:type="dcterms:W3CDTF">2023-07-19T06:09:00Z</dcterms:modified>
</cp:coreProperties>
</file>